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AD6E" w14:textId="77777777" w:rsidR="000D3F02" w:rsidRPr="000D3F02" w:rsidRDefault="000D3F02">
      <w:pPr>
        <w:rPr>
          <w:b/>
          <w:bCs/>
        </w:rPr>
      </w:pPr>
      <w:r w:rsidRPr="000D3F02">
        <w:rPr>
          <w:b/>
          <w:bCs/>
        </w:rPr>
        <w:t xml:space="preserve">Merila za dodelitev statusa športnika na I. gimnaziji v Celju </w:t>
      </w:r>
    </w:p>
    <w:p w14:paraId="7695F5B2" w14:textId="77777777" w:rsidR="000D3F02" w:rsidRPr="000D3F02" w:rsidRDefault="000D3F02">
      <w:pPr>
        <w:rPr>
          <w:b/>
          <w:bCs/>
        </w:rPr>
      </w:pPr>
      <w:r w:rsidRPr="000D3F02">
        <w:rPr>
          <w:b/>
          <w:bCs/>
        </w:rPr>
        <w:t xml:space="preserve">STATUS A </w:t>
      </w:r>
    </w:p>
    <w:p w14:paraId="7A41FE02" w14:textId="77777777" w:rsidR="000D3F02" w:rsidRDefault="000D3F02">
      <w:r>
        <w:t xml:space="preserve">Opis meril za dodelitev statusa A: </w:t>
      </w:r>
    </w:p>
    <w:p w14:paraId="1FC9100A" w14:textId="17BF4EB2" w:rsidR="000D3F02" w:rsidRDefault="000D3F02">
      <w:r>
        <w:sym w:font="Symbol" w:char="F0B7"/>
      </w:r>
      <w:r>
        <w:t xml:space="preserve"> </w:t>
      </w:r>
      <w:r w:rsidRPr="000D3F02">
        <w:rPr>
          <w:b/>
          <w:bCs/>
        </w:rPr>
        <w:t>individualni športi</w:t>
      </w:r>
      <w:r>
        <w:t xml:space="preserve"> – status A je lahko dodeljen </w:t>
      </w:r>
      <w:r w:rsidRPr="003C509B">
        <w:t xml:space="preserve">kategoriziranim športnikom pri OKS </w:t>
      </w:r>
      <w:r>
        <w:t>in športnikom, ki v olimpijskih športih na uradnih državnih prvenstvih nacionalnih panožnih športnih zvez dosegajo uvrstitve od 1. do 5. mesta v svoji disciplini in svoji starostni kategoriji</w:t>
      </w:r>
      <w:r w:rsidR="005746A4">
        <w:t>,</w:t>
      </w:r>
      <w:r>
        <w:t xml:space="preserve"> ter rekorderjem ali športnikom, ki dosegajo uvrstitve od 1. do 5. mesta na razvrstitveni lestvici nacionalnih panožnih športnih zvez ali osvojijo mednarodno priznane športne dosežke, ki jih ovrednoti nacionalna panožna športna zveza; </w:t>
      </w:r>
    </w:p>
    <w:p w14:paraId="6264A4BA" w14:textId="45E4E91A" w:rsidR="000D3F02" w:rsidRDefault="000D3F02">
      <w:r>
        <w:sym w:font="Symbol" w:char="F0B7"/>
      </w:r>
      <w:r>
        <w:t xml:space="preserve"> </w:t>
      </w:r>
      <w:r w:rsidRPr="000D3F02">
        <w:rPr>
          <w:b/>
          <w:bCs/>
        </w:rPr>
        <w:t>ekipni športi</w:t>
      </w:r>
      <w:r>
        <w:t xml:space="preserve"> – status A je dodeljen </w:t>
      </w:r>
      <w:r w:rsidRPr="003C509B">
        <w:t>kategoriziranim športnikom pri OKS</w:t>
      </w:r>
      <w:r>
        <w:t>,</w:t>
      </w:r>
      <w:r w:rsidR="003C509B">
        <w:t xml:space="preserve"> š</w:t>
      </w:r>
      <w:r>
        <w:t>portnikom</w:t>
      </w:r>
      <w:r w:rsidR="00503EAB">
        <w:t>,</w:t>
      </w:r>
      <w:r>
        <w:t xml:space="preserve"> ki so člani državnih reprezentanc v olimpijskih športih oz. jih nacionalna panožna športna zveza razglasi za zelo perspektivne mlade igralce. </w:t>
      </w:r>
    </w:p>
    <w:p w14:paraId="72089DB0" w14:textId="77777777" w:rsidR="000D3F02" w:rsidRPr="000D3F02" w:rsidRDefault="000D3F02">
      <w:pPr>
        <w:rPr>
          <w:b/>
          <w:bCs/>
        </w:rPr>
      </w:pPr>
      <w:r w:rsidRPr="000D3F02">
        <w:rPr>
          <w:b/>
          <w:bCs/>
        </w:rPr>
        <w:t>STATUS B</w:t>
      </w:r>
    </w:p>
    <w:p w14:paraId="574F6734" w14:textId="77777777" w:rsidR="000D3F02" w:rsidRDefault="000D3F02">
      <w:r>
        <w:t xml:space="preserve"> Opis meril za dodelitev statusa B: </w:t>
      </w:r>
    </w:p>
    <w:p w14:paraId="0AF8415B" w14:textId="3E7DA1F1" w:rsidR="000D3F02" w:rsidRDefault="000D3F02">
      <w:r>
        <w:sym w:font="Symbol" w:char="F0B7"/>
      </w:r>
      <w:r>
        <w:t xml:space="preserve"> </w:t>
      </w:r>
      <w:r w:rsidRPr="000D3F02">
        <w:rPr>
          <w:b/>
          <w:bCs/>
        </w:rPr>
        <w:t>individualni športi</w:t>
      </w:r>
      <w:r>
        <w:t xml:space="preserve"> </w:t>
      </w:r>
      <w:r w:rsidR="00C33DC3">
        <w:t>–</w:t>
      </w:r>
      <w:r>
        <w:t xml:space="preserve"> status B je lahko dodeljen športnikom, ki v neolimpijskih športih na uradnih državnih prvenstvih nacionalnih panožnih športnih zvez dosegajo uvrstitve od 1. do 3. mesta v svoji disciplini in svoji starostni kategoriji</w:t>
      </w:r>
      <w:r w:rsidR="005746A4">
        <w:t>,</w:t>
      </w:r>
      <w:r>
        <w:t xml:space="preserve"> ter rekorderjem ali športnikom, ki dosegajo uvrstitve od 1. do 3. mesta na razvrstitveni lestvici nacionalnih panožnih športnih zvez ali osvojijo mednarodno priznane športne dosežke, ki jih ovrednoti nacionalna panožna športna zveza; športnikom, ki v olimpijskih športih na uradnih državnih prvenstvih nacionalnih panožnih športnih zvez dosegajo uvrstitve od 6. do 10. mesta v svoji disciplini in svoji starostni kategoriji</w:t>
      </w:r>
      <w:r w:rsidR="00C33DC3">
        <w:t>;</w:t>
      </w:r>
      <w:r>
        <w:t xml:space="preserve"> </w:t>
      </w:r>
    </w:p>
    <w:p w14:paraId="7ABA148B" w14:textId="5E37986F" w:rsidR="00D31706" w:rsidRDefault="000D3F02">
      <w:r>
        <w:sym w:font="Symbol" w:char="F0B7"/>
      </w:r>
      <w:r>
        <w:t xml:space="preserve"> </w:t>
      </w:r>
      <w:r w:rsidRPr="000D3F02">
        <w:rPr>
          <w:b/>
          <w:bCs/>
        </w:rPr>
        <w:t>ekipni športi</w:t>
      </w:r>
      <w:r>
        <w:t xml:space="preserve"> </w:t>
      </w:r>
      <w:r w:rsidR="00C33DC3">
        <w:t>–</w:t>
      </w:r>
      <w:r>
        <w:t xml:space="preserve"> status B je dodeljen športnikom, ki so člani državnih reprezentanc v neolimpijskih športih oziroma jih nacionalna panožna športna zveza razglasi za zelo perspektivne mlade športnike</w:t>
      </w:r>
      <w:r w:rsidR="006B48C4">
        <w:t>.</w:t>
      </w:r>
      <w:r>
        <w:t xml:space="preserve"> Status B je lahko dodeljen tudi ekipnim ali individualnim športnikom, ki so v rednem procesu treniranja in tekmujejo v ligaškem sistemu uradnih tekmovanj nacionalne panožne športne zveze za naslov državnega prvaka v svoji starostni kategoriji.</w:t>
      </w:r>
    </w:p>
    <w:p w14:paraId="59811C0C" w14:textId="77777777" w:rsidR="00BE0C57" w:rsidRDefault="00BE0C57"/>
    <w:sectPr w:rsidR="00BE0C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02"/>
    <w:rsid w:val="00070FC5"/>
    <w:rsid w:val="000D3F02"/>
    <w:rsid w:val="00107140"/>
    <w:rsid w:val="003C509B"/>
    <w:rsid w:val="00503EAB"/>
    <w:rsid w:val="00544150"/>
    <w:rsid w:val="005746A4"/>
    <w:rsid w:val="006B48C4"/>
    <w:rsid w:val="009170EB"/>
    <w:rsid w:val="00987C56"/>
    <w:rsid w:val="009C3414"/>
    <w:rsid w:val="00BE0C57"/>
    <w:rsid w:val="00C33DC3"/>
    <w:rsid w:val="00D275E8"/>
    <w:rsid w:val="00D31706"/>
    <w:rsid w:val="00D421B9"/>
    <w:rsid w:val="00DD16E9"/>
    <w:rsid w:val="00EE46F4"/>
    <w:rsid w:val="00F00D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D01A3"/>
  <w15:chartTrackingRefBased/>
  <w15:docId w15:val="{86D40C7A-2E5A-4BF5-8FFB-AA901AD3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1714</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Jug</dc:creator>
  <cp:keywords/>
  <dc:description/>
  <cp:lastModifiedBy>Irena Robič Selič</cp:lastModifiedBy>
  <cp:revision>2</cp:revision>
  <dcterms:created xsi:type="dcterms:W3CDTF">2023-08-28T07:01:00Z</dcterms:created>
  <dcterms:modified xsi:type="dcterms:W3CDTF">2023-08-28T07:01:00Z</dcterms:modified>
</cp:coreProperties>
</file>